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672FD3" w:rsidRPr="00672FD3" w:rsidTr="00295C2A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  <w:lang w:eastAsia="zh-CN"/>
              </w:rPr>
            </w:pPr>
            <w:bookmarkStart w:id="0" w:name="_GoBack"/>
            <w:r w:rsidRPr="00672FD3">
              <w:rPr>
                <w:rFonts w:ascii="Tahoma" w:eastAsia="DengXian" w:hAnsi="Tahoma" w:cs="Tahoma"/>
                <w:sz w:val="18"/>
                <w:szCs w:val="18"/>
              </w:rPr>
              <w:t xml:space="preserve">ΕΙΔΟΣ: </w:t>
            </w:r>
            <w:proofErr w:type="spellStart"/>
            <w:r w:rsidRPr="00672FD3">
              <w:rPr>
                <w:rFonts w:ascii="Tahoma" w:hAnsi="Tahoma" w:cs="Tahoma"/>
                <w:sz w:val="18"/>
                <w:szCs w:val="18"/>
                <w:lang w:eastAsia="zh-CN"/>
              </w:rPr>
              <w:t>Επιτοίχιος</w:t>
            </w:r>
            <w:proofErr w:type="spellEnd"/>
            <w:r w:rsidRPr="00672FD3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μαγνητικός λευκός πίνακας μαρκαδόρου</w:t>
            </w:r>
            <w:r w:rsidRPr="00672FD3">
              <w:rPr>
                <w:rFonts w:ascii="Tahoma" w:hAnsi="Tahoma" w:cs="Tahoma"/>
                <w:sz w:val="18"/>
                <w:szCs w:val="18"/>
                <w:lang w:val="en-US" w:eastAsia="zh-CN"/>
              </w:rPr>
              <w:t> </w:t>
            </w:r>
          </w:p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</w:rPr>
              <w:t>(</w:t>
            </w: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CPV</w:t>
            </w:r>
            <w:r w:rsidRPr="00672FD3">
              <w:rPr>
                <w:rFonts w:ascii="Tahoma" w:eastAsia="DengXian" w:hAnsi="Tahoma" w:cs="Tahoma"/>
                <w:sz w:val="18"/>
                <w:szCs w:val="18"/>
              </w:rPr>
              <w:t xml:space="preserve">: </w:t>
            </w:r>
            <w:r w:rsidRPr="00672FD3">
              <w:rPr>
                <w:rFonts w:ascii="Tahoma" w:hAnsi="Tahoma" w:cs="Tahoma"/>
                <w:bCs/>
                <w:sz w:val="18"/>
                <w:szCs w:val="18"/>
                <w:lang w:eastAsia="zh-CN"/>
              </w:rPr>
              <w:t>30195900-1, Λευκοί πίνακες και μαγνητικοί πίνακες</w:t>
            </w:r>
            <w:r w:rsidRPr="00672FD3">
              <w:rPr>
                <w:rFonts w:ascii="Tahoma" w:eastAsia="DengXian" w:hAnsi="Tahoma" w:cs="Tahoma"/>
                <w:sz w:val="18"/>
                <w:szCs w:val="18"/>
              </w:rPr>
              <w:t>)</w:t>
            </w:r>
          </w:p>
        </w:tc>
      </w:tr>
      <w:tr w:rsidR="00672FD3" w:rsidRPr="00672FD3" w:rsidTr="00295C2A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ΠΑΡΑΠΟΜΠΗ</w:t>
            </w:r>
          </w:p>
        </w:tc>
      </w:tr>
      <w:tr w:rsidR="00672FD3" w:rsidRPr="00672FD3" w:rsidTr="00295C2A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(ε)</w:t>
            </w:r>
          </w:p>
        </w:tc>
      </w:tr>
      <w:tr w:rsidR="00672FD3" w:rsidRPr="00672FD3" w:rsidTr="00295C2A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72FD3">
              <w:rPr>
                <w:rFonts w:ascii="Tahoma" w:hAnsi="Tahoma" w:cs="Tahoma"/>
                <w:b/>
                <w:bCs/>
                <w:sz w:val="18"/>
                <w:szCs w:val="18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672FD3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Γενικά</w:t>
            </w:r>
            <w:proofErr w:type="spellEnd"/>
            <w:r w:rsidRPr="00672FD3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672FD3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κτηριστικά</w:t>
            </w:r>
            <w:proofErr w:type="spellEnd"/>
            <w:r w:rsidRPr="00672FD3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672FD3" w:rsidRPr="00672FD3" w:rsidTr="00295C2A">
        <w:trPr>
          <w:cantSplit/>
          <w:trHeight w:hRule="exact" w:val="964"/>
          <w:jc w:val="center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72FD3">
              <w:rPr>
                <w:rFonts w:ascii="Tahoma" w:hAnsi="Tahoma" w:cs="Tahoma"/>
                <w:sz w:val="18"/>
                <w:szCs w:val="18"/>
                <w:lang w:eastAsia="zh-CN"/>
              </w:rPr>
              <w:t>Επιτοίχιος</w:t>
            </w:r>
            <w:proofErr w:type="spellEnd"/>
            <w:r w:rsidRPr="00672FD3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μαγνητικός λευκός πίνακας μαρκαδόρου, με πλαίσιο αλουμινίου και επιφάνεια λακαρισμένου χάλυβα για εργαστηριακή χρήση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</w:tr>
      <w:tr w:rsidR="00672FD3" w:rsidRPr="00672FD3" w:rsidTr="00295C2A">
        <w:trPr>
          <w:cantSplit/>
          <w:trHeight w:hRule="exact" w:val="397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63B39" w:rsidRPr="00672FD3" w:rsidRDefault="00763B39" w:rsidP="00763B39">
            <w:pPr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hAnsi="Tahoma" w:cs="Tahoma"/>
                <w:sz w:val="18"/>
                <w:szCs w:val="18"/>
              </w:rPr>
              <w:t>Διαστάσεις: 150 x 120 εκ. (μήκος x ύψος)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672FD3" w:rsidRPr="00672FD3" w:rsidTr="00295C2A">
        <w:trPr>
          <w:cantSplit/>
          <w:trHeight w:hRule="exact" w:val="737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suppressAutoHyphens/>
              <w:spacing w:after="120"/>
              <w:jc w:val="both"/>
              <w:rPr>
                <w:rFonts w:ascii="Tahoma" w:hAnsi="Tahoma" w:cs="Tahoma"/>
                <w:sz w:val="18"/>
                <w:szCs w:val="18"/>
                <w:lang w:eastAsia="zh-CN"/>
              </w:rPr>
            </w:pPr>
            <w:r w:rsidRPr="00672FD3">
              <w:rPr>
                <w:rFonts w:ascii="Tahoma" w:hAnsi="Tahoma" w:cs="Tahoma"/>
                <w:sz w:val="18"/>
                <w:szCs w:val="18"/>
                <w:lang w:eastAsia="zh-CN"/>
              </w:rPr>
              <w:t>Να διαθέτει ειδικό φύλλο αλουμινίου στην πίσω όψη για προστασία</w:t>
            </w:r>
            <w:r w:rsidRPr="00672FD3">
              <w:rPr>
                <w:rFonts w:ascii="Tahoma" w:hAnsi="Tahoma" w:cs="Tahoma"/>
                <w:sz w:val="18"/>
                <w:szCs w:val="18"/>
                <w:lang w:val="en-GB" w:eastAsia="zh-CN"/>
              </w:rPr>
              <w:t> </w:t>
            </w:r>
            <w:r w:rsidRPr="00672FD3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από υγρασία και </w:t>
            </w:r>
            <w:proofErr w:type="spellStart"/>
            <w:r w:rsidRPr="00672FD3">
              <w:rPr>
                <w:rFonts w:ascii="Tahoma" w:hAnsi="Tahoma" w:cs="Tahoma"/>
                <w:sz w:val="18"/>
                <w:szCs w:val="18"/>
                <w:lang w:eastAsia="zh-CN"/>
              </w:rPr>
              <w:t>σκέβρωση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</w:p>
        </w:tc>
      </w:tr>
      <w:tr w:rsidR="00672FD3" w:rsidRPr="00672FD3" w:rsidTr="00295C2A">
        <w:trPr>
          <w:cantSplit/>
          <w:trHeight w:hRule="exact" w:val="737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suppressAutoHyphens/>
              <w:spacing w:after="120"/>
              <w:jc w:val="both"/>
              <w:rPr>
                <w:rFonts w:ascii="Tahoma" w:hAnsi="Tahoma" w:cs="Tahoma"/>
                <w:sz w:val="18"/>
                <w:szCs w:val="18"/>
                <w:lang w:eastAsia="zh-CN"/>
              </w:rPr>
            </w:pPr>
            <w:r w:rsidRPr="00672FD3">
              <w:rPr>
                <w:rFonts w:ascii="Tahoma" w:hAnsi="Tahoma" w:cs="Tahoma"/>
                <w:sz w:val="18"/>
                <w:szCs w:val="18"/>
                <w:lang w:eastAsia="zh-CN"/>
              </w:rPr>
              <w:t>Να διαθέτει λεία επιφάνεια γραφής, η οποία να καθαρίζει γρήγορα με απλό στεγνό πανί ή σπόγγο λευκού πίνακα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672FD3" w:rsidRPr="00672FD3" w:rsidTr="00295C2A">
        <w:trPr>
          <w:cantSplit/>
          <w:trHeight w:hRule="exact" w:val="510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suppressAutoHyphens/>
              <w:spacing w:after="120"/>
              <w:jc w:val="both"/>
              <w:rPr>
                <w:rFonts w:ascii="Tahoma" w:hAnsi="Tahoma" w:cs="Tahoma"/>
                <w:sz w:val="18"/>
                <w:szCs w:val="18"/>
                <w:lang w:eastAsia="zh-CN"/>
              </w:rPr>
            </w:pPr>
            <w:r w:rsidRPr="00672FD3">
              <w:rPr>
                <w:rFonts w:ascii="Tahoma" w:hAnsi="Tahoma" w:cs="Tahoma"/>
                <w:sz w:val="18"/>
                <w:szCs w:val="18"/>
                <w:lang w:eastAsia="zh-CN"/>
              </w:rPr>
              <w:t>Να διαθέτει βάση (</w:t>
            </w:r>
            <w:proofErr w:type="spellStart"/>
            <w:r w:rsidRPr="00672FD3">
              <w:rPr>
                <w:rFonts w:ascii="Tahoma" w:hAnsi="Tahoma" w:cs="Tahoma"/>
                <w:sz w:val="18"/>
                <w:szCs w:val="18"/>
                <w:lang w:eastAsia="zh-CN"/>
              </w:rPr>
              <w:t>σκαφάκι</w:t>
            </w:r>
            <w:proofErr w:type="spellEnd"/>
            <w:r w:rsidRPr="00672FD3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) των 75 εκ. για μαρκαδόρους και σπόγγο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672FD3" w:rsidRPr="00672FD3" w:rsidTr="00295C2A">
        <w:trPr>
          <w:cantSplit/>
          <w:trHeight w:hRule="exact" w:val="510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suppressAutoHyphens/>
              <w:spacing w:after="120"/>
              <w:jc w:val="both"/>
              <w:rPr>
                <w:rFonts w:ascii="Tahoma" w:hAnsi="Tahoma" w:cs="Tahoma"/>
                <w:sz w:val="18"/>
                <w:szCs w:val="18"/>
                <w:lang w:eastAsia="zh-CN"/>
              </w:rPr>
            </w:pPr>
            <w:r w:rsidRPr="00672FD3">
              <w:rPr>
                <w:rFonts w:ascii="Tahoma" w:hAnsi="Tahoma" w:cs="Tahoma"/>
                <w:sz w:val="18"/>
                <w:szCs w:val="18"/>
                <w:lang w:eastAsia="zh-CN"/>
              </w:rPr>
              <w:t>Να συνοδεύεται από υλικά στερέωσης για γυψοσανίδα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672FD3" w:rsidRPr="00672FD3" w:rsidTr="00295C2A">
        <w:trPr>
          <w:cantSplit/>
          <w:trHeight w:hRule="exact" w:val="510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suppressAutoHyphens/>
              <w:spacing w:after="120"/>
              <w:jc w:val="both"/>
              <w:rPr>
                <w:rFonts w:ascii="Tahoma" w:hAnsi="Tahoma" w:cs="Tahoma"/>
                <w:sz w:val="18"/>
                <w:szCs w:val="18"/>
                <w:lang w:eastAsia="zh-CN"/>
              </w:rPr>
            </w:pPr>
            <w:r w:rsidRPr="00672FD3">
              <w:rPr>
                <w:rFonts w:ascii="Tahoma" w:hAnsi="Tahoma" w:cs="Tahoma"/>
                <w:sz w:val="18"/>
                <w:szCs w:val="18"/>
                <w:lang w:eastAsia="zh-CN"/>
              </w:rPr>
              <w:t>Να συνοδεύεται από πλαστικά καλύμματα για να κρυφτούν οι βίδες μετά τη στερέωση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672FD3" w:rsidRPr="00672FD3" w:rsidTr="00295C2A">
        <w:trPr>
          <w:cantSplit/>
          <w:trHeight w:hRule="exact" w:val="397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63B39" w:rsidRPr="00672FD3" w:rsidRDefault="00763B39" w:rsidP="00763B39">
            <w:pPr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hAnsi="Tahoma" w:cs="Tahoma"/>
                <w:sz w:val="18"/>
                <w:szCs w:val="18"/>
              </w:rPr>
              <w:t>Εγγύηση: ≥ 10 ετών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672FD3" w:rsidRPr="00672FD3" w:rsidTr="00295C2A">
        <w:trPr>
          <w:cantSplit/>
          <w:trHeight w:hRule="exact" w:val="907"/>
          <w:jc w:val="center"/>
        </w:trPr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suppressAutoHyphens/>
              <w:spacing w:after="120"/>
              <w:jc w:val="both"/>
              <w:rPr>
                <w:rFonts w:ascii="Tahoma" w:hAnsi="Tahoma" w:cs="Tahoma"/>
                <w:sz w:val="16"/>
                <w:szCs w:val="16"/>
                <w:lang w:eastAsia="zh-CN"/>
              </w:rPr>
            </w:pPr>
            <w:r w:rsidRPr="00672FD3">
              <w:rPr>
                <w:rFonts w:ascii="Tahoma" w:hAnsi="Tahoma" w:cs="Tahoma"/>
                <w:bCs/>
                <w:sz w:val="16"/>
                <w:szCs w:val="16"/>
                <w:lang w:eastAsia="zh-CN"/>
              </w:rPr>
              <w:t>ΕΙΔΙΚΕΣ ΑΠΑΙΤΗΣΕΙΣ - ΠΡΟΔΙΑΓΡΑΦΕΣ</w:t>
            </w:r>
            <w:r w:rsidRPr="00672FD3">
              <w:rPr>
                <w:rFonts w:ascii="Tahoma" w:hAnsi="Tahoma" w:cs="Tahoma"/>
                <w:sz w:val="16"/>
                <w:szCs w:val="16"/>
                <w:lang w:eastAsia="zh-CN"/>
              </w:rPr>
              <w:t>: Ο προμηθευτής υποχρεούται να παραδώσει τον πίνακα άκρως λειτουργικό και να τον στερεώσει, όπου του υποδειχθεί.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672FD3" w:rsidRPr="00672FD3" w:rsidTr="00295C2A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672FD3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63B39" w:rsidRPr="00672FD3" w:rsidRDefault="00763B39" w:rsidP="00763B3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2FD3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</w:tr>
      <w:bookmarkEnd w:id="0"/>
    </w:tbl>
    <w:p w:rsidR="00B43CAA" w:rsidRPr="00763B39" w:rsidRDefault="00B43CAA" w:rsidP="00763B39"/>
    <w:sectPr w:rsidR="00B43CAA" w:rsidRPr="00763B3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672FD3"/>
    <w:rsid w:val="00763B39"/>
    <w:rsid w:val="007D2A3E"/>
    <w:rsid w:val="0080302B"/>
    <w:rsid w:val="00B43CAA"/>
    <w:rsid w:val="00CB73E1"/>
    <w:rsid w:val="00D2557A"/>
    <w:rsid w:val="00F0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2F2344AD</Template>
  <TotalTime>1</TotalTime>
  <Pages>1</Pages>
  <Words>166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2025-12-01T11:28:00Z</dcterms:created>
  <dcterms:modified xsi:type="dcterms:W3CDTF">2025-12-01T11:28:00Z</dcterms:modified>
</cp:coreProperties>
</file>